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E8" w:rsidRPr="00862E6B" w:rsidRDefault="007C3EE8" w:rsidP="007C3EE8">
      <w:pPr>
        <w:jc w:val="both"/>
        <w:rPr>
          <w:rFonts w:ascii="Times New Roman" w:hAnsi="Times New Roman" w:cs="Times New Roman"/>
          <w:b/>
          <w:bCs/>
          <w:sz w:val="24"/>
          <w:szCs w:val="24"/>
        </w:rPr>
      </w:pPr>
      <w:bookmarkStart w:id="0" w:name="_GoBack"/>
      <w:r w:rsidRPr="00862E6B">
        <w:rPr>
          <w:rFonts w:ascii="Times New Roman" w:hAnsi="Times New Roman" w:cs="Times New Roman"/>
          <w:b/>
          <w:bCs/>
          <w:sz w:val="24"/>
          <w:szCs w:val="24"/>
        </w:rPr>
        <w:t>CSK 2103: MANAGEMENT COMMUNICATION</w:t>
      </w:r>
    </w:p>
    <w:p w:rsidR="007C3EE8" w:rsidRPr="00862E6B" w:rsidRDefault="007C3EE8" w:rsidP="007C3EE8">
      <w:pPr>
        <w:jc w:val="both"/>
        <w:rPr>
          <w:rFonts w:ascii="Times New Roman" w:hAnsi="Times New Roman" w:cs="Times New Roman"/>
          <w:sz w:val="24"/>
          <w:szCs w:val="24"/>
        </w:rPr>
      </w:pPr>
      <w:r w:rsidRPr="00862E6B">
        <w:rPr>
          <w:rFonts w:ascii="Times New Roman" w:hAnsi="Times New Roman" w:cs="Times New Roman"/>
          <w:sz w:val="24"/>
          <w:szCs w:val="24"/>
        </w:rPr>
        <w:t>This course teaches the fundamental skills for effective communication for management in organisations. It provides an understanding of the effects of technological change on communication, comprehensive interpersonal skills and a mastery of communication techniques that enable a manager to treat people in the organisation as individuals who need to be consulted, informed and who can express their views and have them respected. Topics will include ways of improving and structuring lines of communication, choice of media and the impact of communication on human interaction.</w:t>
      </w:r>
    </w:p>
    <w:bookmarkEnd w:id="0"/>
    <w:p w:rsidR="00EA47A0" w:rsidRDefault="00EA47A0"/>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E8"/>
    <w:rsid w:val="007C3EE8"/>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5C59A-344F-4000-BCFE-A7504AAA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EE8"/>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2017-09-18T16:17:00Z</dcterms:created>
  <dcterms:modified xsi:type="dcterms:W3CDTF">2017-09-18T16:18:00Z</dcterms:modified>
</cp:coreProperties>
</file>