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4125" w:rsidRPr="00862E6B" w:rsidRDefault="00554125" w:rsidP="00554125">
      <w:pPr>
        <w:rPr>
          <w:rFonts w:ascii="Times New Roman" w:hAnsi="Times New Roman" w:cs="Times New Roman"/>
          <w:b/>
          <w:bCs/>
          <w:sz w:val="24"/>
          <w:szCs w:val="24"/>
        </w:rPr>
      </w:pPr>
      <w:r w:rsidRPr="00862E6B">
        <w:rPr>
          <w:rFonts w:ascii="Times New Roman" w:hAnsi="Times New Roman" w:cs="Times New Roman"/>
          <w:b/>
          <w:bCs/>
          <w:sz w:val="24"/>
          <w:szCs w:val="24"/>
        </w:rPr>
        <w:t>CSK 3111: COMMUNICATION, FASHION AND POWER</w:t>
      </w:r>
    </w:p>
    <w:p w:rsidR="00554125" w:rsidRPr="00862E6B" w:rsidRDefault="00554125" w:rsidP="00554125">
      <w:pPr>
        <w:rPr>
          <w:rFonts w:ascii="Times New Roman" w:hAnsi="Times New Roman" w:cs="Times New Roman"/>
          <w:sz w:val="24"/>
          <w:szCs w:val="24"/>
        </w:rPr>
      </w:pPr>
      <w:bookmarkStart w:id="0" w:name="_GoBack"/>
      <w:r w:rsidRPr="00862E6B">
        <w:rPr>
          <w:rFonts w:ascii="Times New Roman" w:hAnsi="Times New Roman" w:cs="Times New Roman"/>
          <w:sz w:val="24"/>
          <w:szCs w:val="24"/>
        </w:rPr>
        <w:t xml:space="preserve">This course examines fashion as a form of communication and culture. Through cultural and media studies theory, we will examine how fashion makes meaning, and how it has been valued through history, popular culture and media institutions, focusing on the relationship between fashion, visual self-presentation, and power. The course will situate fashion both in terms of its production and consumption, addressing its role in relation to identity and body politics (gender, race, sexuality, </w:t>
      </w:r>
      <w:proofErr w:type="gramStart"/>
      <w:r w:rsidRPr="00862E6B">
        <w:rPr>
          <w:rFonts w:ascii="Times New Roman" w:hAnsi="Times New Roman" w:cs="Times New Roman"/>
          <w:sz w:val="24"/>
          <w:szCs w:val="24"/>
        </w:rPr>
        <w:t>class</w:t>
      </w:r>
      <w:proofErr w:type="gramEnd"/>
      <w:r w:rsidRPr="00862E6B">
        <w:rPr>
          <w:rFonts w:ascii="Times New Roman" w:hAnsi="Times New Roman" w:cs="Times New Roman"/>
          <w:sz w:val="24"/>
          <w:szCs w:val="24"/>
        </w:rPr>
        <w:t>), art and status, nationhood and the global economy, celebrity and popular culture, youth cultures and subversive practices.</w:t>
      </w:r>
    </w:p>
    <w:bookmarkEnd w:id="0"/>
    <w:p w:rsidR="00EA47A0" w:rsidRDefault="00EA47A0"/>
    <w:sectPr w:rsidR="00EA47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125"/>
    <w:rsid w:val="00554125"/>
    <w:rsid w:val="00EA47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38DF88-8433-46B8-9EDC-BCEA48C75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125"/>
    <w:pPr>
      <w:spacing w:after="200" w:line="276" w:lineRule="auto"/>
    </w:pPr>
    <w:rPr>
      <w:rFonts w:ascii="Calibri" w:eastAsia="Calibri" w:hAnsi="Calibri" w:cs="Calibri"/>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99</Words>
  <Characters>567</Characters>
  <Application>Microsoft Office Word</Application>
  <DocSecurity>0</DocSecurity>
  <Lines>4</Lines>
  <Paragraphs>1</Paragraphs>
  <ScaleCrop>false</ScaleCrop>
  <Company/>
  <LinksUpToDate>false</LinksUpToDate>
  <CharactersWithSpaces>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Lubega</dc:creator>
  <cp:keywords/>
  <dc:description/>
  <cp:lastModifiedBy>Eric Lubega</cp:lastModifiedBy>
  <cp:revision>1</cp:revision>
  <dcterms:created xsi:type="dcterms:W3CDTF">2017-09-18T17:09:00Z</dcterms:created>
  <dcterms:modified xsi:type="dcterms:W3CDTF">2017-09-18T17:10:00Z</dcterms:modified>
</cp:coreProperties>
</file>