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AE" w:rsidRPr="00862E6B" w:rsidRDefault="00B459AE" w:rsidP="00B459AE">
      <w:pPr>
        <w:rPr>
          <w:rFonts w:ascii="Times New Roman" w:hAnsi="Times New Roman" w:cs="Times New Roman"/>
          <w:b/>
          <w:bCs/>
          <w:sz w:val="24"/>
          <w:szCs w:val="24"/>
        </w:rPr>
      </w:pPr>
      <w:r w:rsidRPr="00862E6B">
        <w:rPr>
          <w:rFonts w:ascii="Times New Roman" w:hAnsi="Times New Roman" w:cs="Times New Roman"/>
          <w:b/>
          <w:bCs/>
          <w:sz w:val="24"/>
          <w:szCs w:val="24"/>
        </w:rPr>
        <w:t>CSK 2213: RELATIONAL COMMUNICATION</w:t>
      </w:r>
    </w:p>
    <w:p w:rsidR="00B459AE" w:rsidRPr="00862E6B" w:rsidRDefault="00B459AE" w:rsidP="00B459AE">
      <w:pPr>
        <w:jc w:val="both"/>
        <w:rPr>
          <w:rFonts w:ascii="Times New Roman" w:hAnsi="Times New Roman" w:cs="Times New Roman"/>
          <w:sz w:val="24"/>
          <w:szCs w:val="24"/>
        </w:rPr>
      </w:pPr>
      <w:r w:rsidRPr="00862E6B">
        <w:rPr>
          <w:rFonts w:ascii="Times New Roman" w:hAnsi="Times New Roman" w:cs="Times New Roman"/>
          <w:sz w:val="24"/>
          <w:szCs w:val="24"/>
        </w:rPr>
        <w:t>This course explores communication patterns in the development and deterioration of interpersonal relationships. Functional and dysfunctional communication behaviours in family relationships and others relationships are explicitly explored. Theories on interpersonal relationships are explored to help students gain an understanding the role of relationships in human communication.</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AE"/>
    <w:rsid w:val="00B459AE"/>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B0C7-3870-4A6C-978D-B382C263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AE"/>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2017-09-18T16:52:00Z</dcterms:created>
  <dcterms:modified xsi:type="dcterms:W3CDTF">2017-09-18T16:52:00Z</dcterms:modified>
</cp:coreProperties>
</file>