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015" w:rsidRPr="00862E6B" w:rsidRDefault="00B24015" w:rsidP="00B24015">
      <w:pPr>
        <w:rPr>
          <w:rFonts w:ascii="Times New Roman" w:hAnsi="Times New Roman" w:cs="Times New Roman"/>
          <w:b/>
          <w:bCs/>
          <w:sz w:val="24"/>
          <w:szCs w:val="24"/>
        </w:rPr>
      </w:pPr>
      <w:bookmarkStart w:id="0" w:name="_GoBack"/>
      <w:r w:rsidRPr="00862E6B">
        <w:rPr>
          <w:rFonts w:ascii="Times New Roman" w:hAnsi="Times New Roman" w:cs="Times New Roman"/>
          <w:b/>
          <w:bCs/>
          <w:sz w:val="24"/>
          <w:szCs w:val="24"/>
        </w:rPr>
        <w:t>CSK 2211: COMMUNICATION AND GENDER</w:t>
      </w:r>
    </w:p>
    <w:bookmarkEnd w:id="0"/>
    <w:p w:rsidR="00EA47A0" w:rsidRDefault="00B24015" w:rsidP="00B24015">
      <w:r w:rsidRPr="00862E6B">
        <w:rPr>
          <w:rFonts w:ascii="Times New Roman" w:hAnsi="Times New Roman" w:cs="Times New Roman"/>
          <w:sz w:val="24"/>
          <w:szCs w:val="24"/>
        </w:rPr>
        <w:t>Effects of gender on the interpersonal communication process. Construction of gendered identities via communication practices. Examination of theories of gender and the role of gender in organizational, institutional, and media communication practices. The course explores the ways people create, maintain, and augment the meaning of gender, developing insight into understanding gender ideology and the media representation of gender. The course examines how ideas about gender shape our communication practices, and how our practices of communication produce gender.</w:t>
      </w:r>
    </w:p>
    <w:sectPr w:rsidR="00EA4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015"/>
    <w:rsid w:val="00B24015"/>
    <w:rsid w:val="00EA4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12634B-A3E6-4BB7-906B-4FF80E4F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015"/>
    <w:pPr>
      <w:spacing w:after="200" w:line="276" w:lineRule="auto"/>
    </w:pPr>
    <w:rPr>
      <w:rFonts w:ascii="Calibri" w:eastAsia="Calibri" w:hAnsi="Calibri" w:cs="Calibr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514</Characters>
  <Application>Microsoft Office Word</Application>
  <DocSecurity>0</DocSecurity>
  <Lines>4</Lines>
  <Paragraphs>1</Paragraphs>
  <ScaleCrop>false</ScaleCrop>
  <Company/>
  <LinksUpToDate>false</LinksUpToDate>
  <CharactersWithSpaces>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Lubega</dc:creator>
  <cp:keywords/>
  <dc:description/>
  <cp:lastModifiedBy>Eric Lubega</cp:lastModifiedBy>
  <cp:revision>1</cp:revision>
  <dcterms:created xsi:type="dcterms:W3CDTF">2017-09-18T16:48:00Z</dcterms:created>
  <dcterms:modified xsi:type="dcterms:W3CDTF">2017-09-18T16:49:00Z</dcterms:modified>
</cp:coreProperties>
</file>